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67A0" w14:textId="1EA0C83B" w:rsidR="00C511F3" w:rsidRPr="00BB42B3" w:rsidRDefault="006D359F" w:rsidP="00C511F3">
      <w:pPr>
        <w:suppressAutoHyphens w:val="0"/>
        <w:spacing w:after="0"/>
        <w:ind w:left="0"/>
        <w:jc w:val="center"/>
        <w:rPr>
          <w:rFonts w:ascii="Arial" w:hAnsi="Arial"/>
          <w:b/>
          <w:color w:val="000000"/>
          <w:sz w:val="24"/>
          <w:szCs w:val="24"/>
          <w:lang w:eastAsia="en-US"/>
        </w:rPr>
      </w:pPr>
      <w:r w:rsidRPr="00BB42B3">
        <w:rPr>
          <w:rFonts w:ascii="Arial" w:hAnsi="Arial"/>
          <w:b/>
          <w:color w:val="000000"/>
          <w:sz w:val="24"/>
          <w:szCs w:val="24"/>
          <w:lang w:eastAsia="en-US"/>
        </w:rPr>
        <w:t xml:space="preserve">PROGRAM KSZTAŁCENIA USTAWICZNEGO </w:t>
      </w:r>
    </w:p>
    <w:p w14:paraId="078C7DD9" w14:textId="6429C9FB" w:rsidR="00C511F3" w:rsidRPr="00BB42B3" w:rsidRDefault="00C511F3" w:rsidP="006D359F">
      <w:pPr>
        <w:suppressAutoHyphens w:val="0"/>
        <w:spacing w:after="0"/>
        <w:ind w:left="0"/>
        <w:jc w:val="center"/>
        <w:rPr>
          <w:rFonts w:ascii="Arial" w:hAnsi="Arial"/>
          <w:b/>
          <w:color w:val="000000"/>
          <w:sz w:val="24"/>
          <w:szCs w:val="24"/>
          <w:lang w:eastAsia="en-US"/>
        </w:rPr>
      </w:pPr>
    </w:p>
    <w:p w14:paraId="53C403B0" w14:textId="77777777" w:rsidR="006D359F" w:rsidRPr="006D359F" w:rsidRDefault="006D359F" w:rsidP="00C511F3">
      <w:pPr>
        <w:suppressAutoHyphens w:val="0"/>
        <w:spacing w:after="0"/>
        <w:ind w:left="0"/>
        <w:rPr>
          <w:rFonts w:cs="Times New Roman"/>
          <w:b/>
          <w:color w:val="000000"/>
          <w:sz w:val="24"/>
          <w:szCs w:val="24"/>
          <w:lang w:eastAsia="en-US"/>
        </w:rPr>
      </w:pPr>
    </w:p>
    <w:p w14:paraId="45EFC61F" w14:textId="170C73FB" w:rsidR="009E1154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E1154">
        <w:rPr>
          <w:rFonts w:ascii="Arial" w:hAnsi="Arial" w:cs="Arial"/>
          <w:sz w:val="20"/>
          <w:szCs w:val="20"/>
        </w:rPr>
        <w:t>Nazw</w:t>
      </w:r>
      <w:r w:rsidR="009E1154" w:rsidRPr="009E1154">
        <w:rPr>
          <w:rFonts w:ascii="Arial" w:hAnsi="Arial" w:cs="Arial"/>
          <w:sz w:val="20"/>
          <w:szCs w:val="20"/>
        </w:rPr>
        <w:t>a</w:t>
      </w:r>
      <w:r w:rsidRPr="009E1154">
        <w:rPr>
          <w:rFonts w:ascii="Arial" w:hAnsi="Arial" w:cs="Arial"/>
          <w:sz w:val="20"/>
          <w:szCs w:val="20"/>
        </w:rPr>
        <w:t xml:space="preserve"> kształcenia ………………………………………………………</w:t>
      </w:r>
      <w:r w:rsidR="009E1154">
        <w:rPr>
          <w:rFonts w:ascii="Arial" w:hAnsi="Arial" w:cs="Arial"/>
          <w:sz w:val="20"/>
          <w:szCs w:val="20"/>
        </w:rPr>
        <w:t>………</w:t>
      </w:r>
      <w:r w:rsidRPr="009E1154">
        <w:rPr>
          <w:rFonts w:ascii="Arial" w:hAnsi="Arial" w:cs="Arial"/>
          <w:sz w:val="20"/>
          <w:szCs w:val="20"/>
        </w:rPr>
        <w:t>……………………</w:t>
      </w:r>
    </w:p>
    <w:p w14:paraId="2D8E8EC4" w14:textId="62FF050B" w:rsidR="00BC5FB7" w:rsidRDefault="00BC5FB7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kształcenia </w:t>
      </w:r>
      <w:r w:rsidRPr="00BC5FB7">
        <w:rPr>
          <w:rFonts w:ascii="Arial" w:hAnsi="Arial" w:cs="Arial"/>
          <w:b/>
          <w:bCs/>
          <w:sz w:val="18"/>
          <w:szCs w:val="18"/>
        </w:rPr>
        <w:t>(wstaw X)</w:t>
      </w:r>
      <w:r w:rsidRPr="00BB42B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:</w:t>
      </w:r>
    </w:p>
    <w:p w14:paraId="5B148B82" w14:textId="77777777" w:rsidR="00BC5FB7" w:rsidRDefault="00BC5FB7" w:rsidP="00BC5FB7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</w:p>
    <w:p w14:paraId="27257982" w14:textId="6A8A6A15" w:rsidR="00BC5FB7" w:rsidRPr="00BC5FB7" w:rsidRDefault="00BC5FB7" w:rsidP="00BC5FB7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C5FB7">
        <w:rPr>
          <w:rFonts w:ascii="Arial" w:hAnsi="Arial"/>
          <w:sz w:val="20"/>
          <w:szCs w:val="20"/>
        </w:rPr>
        <w:t xml:space="preserve">Studia podyplomowe </w:t>
      </w:r>
    </w:p>
    <w:p w14:paraId="44821540" w14:textId="645270A2" w:rsidR="009E1154" w:rsidRPr="009E1154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E1154">
        <w:rPr>
          <w:rFonts w:ascii="Arial" w:hAnsi="Arial" w:cs="Arial"/>
          <w:sz w:val="20"/>
          <w:szCs w:val="20"/>
        </w:rPr>
        <w:t>Liczbę godzin przypadającą na jednego uczestnika …………………</w:t>
      </w:r>
      <w:r w:rsidR="009E1154">
        <w:rPr>
          <w:rFonts w:ascii="Arial" w:hAnsi="Arial" w:cs="Arial"/>
          <w:sz w:val="20"/>
          <w:szCs w:val="20"/>
        </w:rPr>
        <w:t>…</w:t>
      </w:r>
      <w:r w:rsidRPr="009E1154">
        <w:rPr>
          <w:rFonts w:ascii="Arial" w:hAnsi="Arial" w:cs="Arial"/>
          <w:sz w:val="20"/>
          <w:szCs w:val="20"/>
        </w:rPr>
        <w:t>…………………………</w:t>
      </w:r>
    </w:p>
    <w:p w14:paraId="4EF32196" w14:textId="49B7E260" w:rsidR="009E1154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E1154">
        <w:rPr>
          <w:rFonts w:ascii="Arial" w:hAnsi="Arial" w:cs="Arial"/>
          <w:sz w:val="20"/>
          <w:szCs w:val="20"/>
        </w:rPr>
        <w:t>Cele kształcenia……………………………………………………………</w:t>
      </w:r>
      <w:r w:rsidR="009E1154">
        <w:rPr>
          <w:rFonts w:ascii="Arial" w:hAnsi="Arial" w:cs="Arial"/>
          <w:sz w:val="20"/>
          <w:szCs w:val="20"/>
        </w:rPr>
        <w:t>.</w:t>
      </w:r>
      <w:r w:rsidRPr="009E1154">
        <w:rPr>
          <w:rFonts w:ascii="Arial" w:hAnsi="Arial" w:cs="Arial"/>
          <w:sz w:val="20"/>
          <w:szCs w:val="20"/>
        </w:rPr>
        <w:t>…………………………</w:t>
      </w:r>
    </w:p>
    <w:p w14:paraId="675C4614" w14:textId="242B61D8" w:rsidR="00BF0F72" w:rsidRDefault="00BF0F72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Realizator posiada wpis do Bazy Usług Rozwojowych </w:t>
      </w:r>
    </w:p>
    <w:p w14:paraId="7A1DE4EA" w14:textId="04FAB107" w:rsidR="00BF0F72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06EE8068" w14:textId="7AF41155" w:rsidR="00BF0F72" w:rsidRDefault="00BF0F72" w:rsidP="00BF0F7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14:paraId="033307F3" w14:textId="6D50C71A" w:rsidR="00C511F3" w:rsidRPr="009E1154" w:rsidRDefault="00C511F3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E1154">
        <w:rPr>
          <w:rFonts w:ascii="Arial" w:hAnsi="Arial" w:cs="Arial"/>
          <w:b/>
          <w:noProof/>
          <w:color w:val="000000"/>
          <w:sz w:val="20"/>
          <w:szCs w:val="20"/>
        </w:rPr>
        <w:t>Plan nauczania kształcenia ustawicznego: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6024"/>
        <w:gridCol w:w="1559"/>
        <w:gridCol w:w="1559"/>
      </w:tblGrid>
      <w:tr w:rsidR="00C511F3" w:rsidRPr="009E1154" w14:paraId="6B8D7DB1" w14:textId="77777777" w:rsidTr="00D4731F">
        <w:trPr>
          <w:trHeight w:val="334"/>
        </w:trPr>
        <w:tc>
          <w:tcPr>
            <w:tcW w:w="856" w:type="dxa"/>
            <w:vMerge w:val="restart"/>
            <w:shd w:val="clear" w:color="auto" w:fill="D9D9D9"/>
            <w:vAlign w:val="center"/>
          </w:tcPr>
          <w:p w14:paraId="57C4951F" w14:textId="77777777" w:rsidR="00C511F3" w:rsidRPr="009E1154" w:rsidRDefault="00C511F3" w:rsidP="00D4731F">
            <w:pPr>
              <w:spacing w:after="0"/>
              <w:ind w:left="0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  <w:r w:rsidRPr="009E1154">
              <w:rPr>
                <w:rFonts w:ascii="Arial" w:hAnsi="Arial"/>
                <w:noProof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shd w:val="clear" w:color="auto" w:fill="D9D9D9"/>
          </w:tcPr>
          <w:p w14:paraId="2B99A7AC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40C2410F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7746B28A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6E3C4D05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  <w:r w:rsidRPr="00BB42B3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  <w:t>Tematy zajęć edukacyjnych</w:t>
            </w:r>
          </w:p>
          <w:p w14:paraId="1A63A072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7B0EF0FB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073FB689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  <w:r w:rsidRPr="00BB42B3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  <w:t>Wymiar godzin zajęć edukacyjnych</w:t>
            </w:r>
          </w:p>
          <w:p w14:paraId="324A683B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C511F3" w:rsidRPr="009E1154" w14:paraId="3AD65E91" w14:textId="77777777" w:rsidTr="00D4731F">
        <w:trPr>
          <w:trHeight w:val="768"/>
        </w:trPr>
        <w:tc>
          <w:tcPr>
            <w:tcW w:w="856" w:type="dxa"/>
            <w:vMerge/>
            <w:shd w:val="clear" w:color="auto" w:fill="D9D9D9"/>
            <w:vAlign w:val="center"/>
          </w:tcPr>
          <w:p w14:paraId="2E1BDC79" w14:textId="77777777" w:rsidR="00C511F3" w:rsidRPr="009E1154" w:rsidRDefault="00C511F3" w:rsidP="009B2937">
            <w:pPr>
              <w:spacing w:after="0"/>
              <w:jc w:val="center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24" w:type="dxa"/>
            <w:vMerge/>
            <w:shd w:val="clear" w:color="auto" w:fill="D9D9D9"/>
          </w:tcPr>
          <w:p w14:paraId="7DE5DA75" w14:textId="77777777" w:rsidR="00C511F3" w:rsidRPr="00BB42B3" w:rsidRDefault="00C511F3" w:rsidP="009B2937">
            <w:pPr>
              <w:spacing w:after="0"/>
              <w:jc w:val="center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5FAA5CC" w14:textId="77777777" w:rsidR="00C511F3" w:rsidRPr="00BB42B3" w:rsidRDefault="00C511F3" w:rsidP="00C511F3">
            <w:pPr>
              <w:spacing w:after="0"/>
              <w:ind w:left="0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  <w:r w:rsidRPr="00BB42B3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  <w:t>teoretycznych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BB78782" w14:textId="77777777" w:rsidR="00C511F3" w:rsidRPr="00BB42B3" w:rsidRDefault="00C511F3" w:rsidP="00C511F3">
            <w:pPr>
              <w:spacing w:after="0"/>
              <w:ind w:left="0"/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</w:pPr>
            <w:r w:rsidRPr="00BB42B3">
              <w:rPr>
                <w:rFonts w:ascii="Arial" w:hAnsi="Arial"/>
                <w:b/>
                <w:bCs/>
                <w:noProof/>
                <w:color w:val="000000"/>
                <w:sz w:val="20"/>
                <w:szCs w:val="20"/>
              </w:rPr>
              <w:t>praktycznych</w:t>
            </w:r>
          </w:p>
        </w:tc>
      </w:tr>
      <w:tr w:rsidR="00C511F3" w:rsidRPr="009E1154" w14:paraId="38F0269D" w14:textId="77777777" w:rsidTr="00D4731F">
        <w:trPr>
          <w:trHeight w:val="481"/>
        </w:trPr>
        <w:tc>
          <w:tcPr>
            <w:tcW w:w="856" w:type="dxa"/>
          </w:tcPr>
          <w:p w14:paraId="4CF6C06F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24" w:type="dxa"/>
          </w:tcPr>
          <w:p w14:paraId="31414169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71FE1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0EC033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</w:tr>
      <w:tr w:rsidR="00C511F3" w:rsidRPr="009E1154" w14:paraId="1CD5E0B0" w14:textId="77777777" w:rsidTr="00D4731F">
        <w:trPr>
          <w:trHeight w:val="510"/>
        </w:trPr>
        <w:tc>
          <w:tcPr>
            <w:tcW w:w="856" w:type="dxa"/>
          </w:tcPr>
          <w:p w14:paraId="700636D0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24" w:type="dxa"/>
          </w:tcPr>
          <w:p w14:paraId="3971CB57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929328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245B78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</w:tr>
      <w:tr w:rsidR="00C511F3" w:rsidRPr="009E1154" w14:paraId="71A0A22F" w14:textId="77777777" w:rsidTr="00D4731F">
        <w:trPr>
          <w:trHeight w:val="510"/>
        </w:trPr>
        <w:tc>
          <w:tcPr>
            <w:tcW w:w="856" w:type="dxa"/>
          </w:tcPr>
          <w:p w14:paraId="54198E76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24" w:type="dxa"/>
          </w:tcPr>
          <w:p w14:paraId="737B2C7D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66BFA1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26606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</w:tr>
      <w:tr w:rsidR="00C511F3" w:rsidRPr="009E1154" w14:paraId="51B26421" w14:textId="77777777" w:rsidTr="00D4731F">
        <w:trPr>
          <w:trHeight w:val="510"/>
        </w:trPr>
        <w:tc>
          <w:tcPr>
            <w:tcW w:w="6880" w:type="dxa"/>
            <w:gridSpan w:val="2"/>
          </w:tcPr>
          <w:p w14:paraId="79276305" w14:textId="77777777" w:rsidR="00C511F3" w:rsidRPr="009E1154" w:rsidRDefault="00C511F3" w:rsidP="009B2937">
            <w:pPr>
              <w:spacing w:before="240"/>
              <w:jc w:val="right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  <w:r w:rsidRPr="009E1154">
              <w:rPr>
                <w:rFonts w:ascii="Arial" w:hAnsi="Arial"/>
                <w:noProof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14:paraId="770EA5B5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F80A5E" w14:textId="77777777" w:rsidR="00C511F3" w:rsidRPr="009E1154" w:rsidRDefault="00C511F3" w:rsidP="009B2937">
            <w:pPr>
              <w:spacing w:before="240"/>
              <w:jc w:val="both"/>
              <w:rPr>
                <w:rFonts w:ascii="Arial" w:hAnsi="Arial"/>
                <w:noProof/>
                <w:color w:val="000000"/>
                <w:sz w:val="20"/>
                <w:szCs w:val="20"/>
              </w:rPr>
            </w:pPr>
          </w:p>
        </w:tc>
      </w:tr>
    </w:tbl>
    <w:p w14:paraId="70283DF4" w14:textId="77777777" w:rsidR="00C511F3" w:rsidRPr="009E1154" w:rsidRDefault="00C511F3" w:rsidP="00C511F3">
      <w:pPr>
        <w:spacing w:after="0" w:line="360" w:lineRule="auto"/>
        <w:ind w:left="0"/>
        <w:rPr>
          <w:rFonts w:ascii="Arial" w:hAnsi="Arial"/>
          <w:sz w:val="20"/>
          <w:szCs w:val="20"/>
        </w:rPr>
      </w:pPr>
    </w:p>
    <w:p w14:paraId="1E995EE1" w14:textId="71C80022" w:rsidR="009E1154" w:rsidRPr="00BB42B3" w:rsidRDefault="006D359F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Form</w:t>
      </w:r>
      <w:r w:rsidR="00BB42B3">
        <w:rPr>
          <w:rFonts w:ascii="Arial" w:hAnsi="Arial" w:cs="Arial"/>
          <w:sz w:val="20"/>
          <w:szCs w:val="20"/>
        </w:rPr>
        <w:t>a</w:t>
      </w:r>
      <w:r w:rsidRPr="00BB42B3">
        <w:rPr>
          <w:rFonts w:ascii="Arial" w:hAnsi="Arial" w:cs="Arial"/>
          <w:sz w:val="20"/>
          <w:szCs w:val="20"/>
        </w:rPr>
        <w:t xml:space="preserve"> zaliczenia lub efekty uczenia się których opanowanie będzie sprawdzane w procesie potwierdzania nabytej wiedzy i umiejętności ………………………………………………………</w:t>
      </w:r>
    </w:p>
    <w:p w14:paraId="356BFE20" w14:textId="74CF9D96" w:rsidR="009E1154" w:rsidRPr="00BB42B3" w:rsidRDefault="009E1154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 xml:space="preserve">Termin realizacji </w:t>
      </w:r>
      <w:r w:rsidRPr="00BC5FB7">
        <w:rPr>
          <w:rFonts w:ascii="Arial" w:hAnsi="Arial" w:cs="Arial"/>
          <w:b/>
          <w:bCs/>
          <w:sz w:val="18"/>
          <w:szCs w:val="18"/>
        </w:rPr>
        <w:t>(wstaw X)</w:t>
      </w:r>
      <w:r w:rsidRPr="00BB42B3">
        <w:rPr>
          <w:rFonts w:ascii="Arial" w:hAnsi="Arial" w:cs="Arial"/>
          <w:sz w:val="20"/>
          <w:szCs w:val="20"/>
        </w:rPr>
        <w:t>:</w:t>
      </w:r>
    </w:p>
    <w:p w14:paraId="6E8CBFEF" w14:textId="1E557106" w:rsidR="009E1154" w:rsidRPr="00BB42B3" w:rsidRDefault="009E1154" w:rsidP="009E115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wskazany we wniosku</w:t>
      </w:r>
      <w:r w:rsidR="00BB42B3">
        <w:rPr>
          <w:rFonts w:ascii="Arial" w:hAnsi="Arial" w:cs="Arial"/>
          <w:sz w:val="20"/>
          <w:szCs w:val="20"/>
        </w:rPr>
        <w:t>,</w:t>
      </w:r>
      <w:r w:rsidRPr="00BB42B3">
        <w:rPr>
          <w:rFonts w:ascii="Arial" w:hAnsi="Arial" w:cs="Arial"/>
          <w:sz w:val="20"/>
          <w:szCs w:val="20"/>
        </w:rPr>
        <w:t xml:space="preserve"> nie ulegnie zmianie</w:t>
      </w:r>
      <w:r w:rsidR="00BB42B3">
        <w:rPr>
          <w:rFonts w:ascii="Arial" w:hAnsi="Arial" w:cs="Arial"/>
          <w:sz w:val="20"/>
          <w:szCs w:val="20"/>
        </w:rPr>
        <w:t>;</w:t>
      </w:r>
      <w:r w:rsidRPr="00BB42B3">
        <w:rPr>
          <w:rFonts w:ascii="Arial" w:hAnsi="Arial" w:cs="Arial"/>
          <w:sz w:val="20"/>
          <w:szCs w:val="20"/>
        </w:rPr>
        <w:t xml:space="preserve"> </w:t>
      </w:r>
    </w:p>
    <w:p w14:paraId="1536BC03" w14:textId="0CC3E3E8" w:rsidR="009E1154" w:rsidRPr="00BB42B3" w:rsidRDefault="009E1154" w:rsidP="009E115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wskazana data we wniosku  jest orientacyjna, konkretny termin zostanie podany                   w późniejszym czasie</w:t>
      </w:r>
      <w:r w:rsidR="00BB42B3">
        <w:rPr>
          <w:rFonts w:ascii="Arial" w:hAnsi="Arial" w:cs="Arial"/>
          <w:sz w:val="20"/>
          <w:szCs w:val="20"/>
        </w:rPr>
        <w:t>;</w:t>
      </w:r>
    </w:p>
    <w:p w14:paraId="6FD95EE6" w14:textId="77777777" w:rsidR="009E1154" w:rsidRPr="00BB42B3" w:rsidRDefault="009E1154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Adres miejsca odbywania kształcenia ustawicznego</w:t>
      </w:r>
    </w:p>
    <w:p w14:paraId="3F56B76B" w14:textId="5A5B26B3" w:rsidR="009E1154" w:rsidRPr="00BB42B3" w:rsidRDefault="009E1154" w:rsidP="009E115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Zajęcia teoretyczne: .....................................................................................................</w:t>
      </w:r>
    </w:p>
    <w:p w14:paraId="4D673591" w14:textId="47B596D9" w:rsidR="009E1154" w:rsidRPr="00BB42B3" w:rsidRDefault="009E1154" w:rsidP="009E1154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Zajęcia praktyczne:.........................................................................................................</w:t>
      </w:r>
    </w:p>
    <w:p w14:paraId="402BFB39" w14:textId="316C2BD5" w:rsidR="009E1154" w:rsidRPr="00BB42B3" w:rsidRDefault="009E1154" w:rsidP="009E115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 xml:space="preserve">Sposób organizacji zajęć </w:t>
      </w:r>
      <w:r w:rsidR="00BC5FB7" w:rsidRPr="00BC5FB7">
        <w:rPr>
          <w:rFonts w:ascii="Arial" w:hAnsi="Arial" w:cs="Arial"/>
          <w:b/>
          <w:bCs/>
          <w:sz w:val="18"/>
          <w:szCs w:val="18"/>
        </w:rPr>
        <w:t>(wstaw X)</w:t>
      </w:r>
      <w:r w:rsidRPr="00BB42B3">
        <w:rPr>
          <w:rFonts w:ascii="Arial" w:hAnsi="Arial" w:cs="Arial"/>
          <w:sz w:val="20"/>
          <w:szCs w:val="20"/>
        </w:rPr>
        <w:t>:</w:t>
      </w:r>
    </w:p>
    <w:p w14:paraId="04D1CB24" w14:textId="77777777" w:rsidR="00BB42B3" w:rsidRPr="00BB42B3" w:rsidRDefault="009E1154" w:rsidP="00BB42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zajęcia odbywają się  w miejscu wyznaczonym przez wykonawcę,</w:t>
      </w:r>
    </w:p>
    <w:p w14:paraId="0F1B7374" w14:textId="7CA672B3" w:rsidR="00BB42B3" w:rsidRPr="00BB42B3" w:rsidRDefault="009E1154" w:rsidP="00BB42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 xml:space="preserve">zajęcia odbywają się  w siedzibie </w:t>
      </w:r>
      <w:r w:rsidR="00BB42B3">
        <w:rPr>
          <w:rFonts w:ascii="Arial" w:hAnsi="Arial" w:cs="Arial"/>
          <w:sz w:val="20"/>
          <w:szCs w:val="20"/>
        </w:rPr>
        <w:t>wnioskodawcy</w:t>
      </w:r>
      <w:r w:rsidRPr="00BB42B3">
        <w:rPr>
          <w:rFonts w:ascii="Arial" w:hAnsi="Arial" w:cs="Arial"/>
          <w:sz w:val="20"/>
          <w:szCs w:val="20"/>
        </w:rPr>
        <w:t>,</w:t>
      </w:r>
    </w:p>
    <w:p w14:paraId="47635E6D" w14:textId="77777777" w:rsidR="00BB42B3" w:rsidRPr="00BB42B3" w:rsidRDefault="009E1154" w:rsidP="00BB42B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zajęcia prowadzone są online w czasie rzeczywistym,</w:t>
      </w:r>
    </w:p>
    <w:p w14:paraId="15C2E32B" w14:textId="10039748" w:rsidR="00BB42B3" w:rsidRDefault="009E1154" w:rsidP="00BF0F7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B42B3">
        <w:rPr>
          <w:rFonts w:ascii="Arial" w:hAnsi="Arial" w:cs="Arial"/>
          <w:sz w:val="20"/>
          <w:szCs w:val="20"/>
        </w:rPr>
        <w:t>kształcenie polega na dostępie do platformy z materiałami i samodzielnej nauce.</w:t>
      </w:r>
    </w:p>
    <w:p w14:paraId="5F22F97A" w14:textId="1254F547" w:rsidR="00CE69DF" w:rsidRPr="00CE69DF" w:rsidRDefault="00E321D9" w:rsidP="00BC5FB7">
      <w:pPr>
        <w:pStyle w:val="Akapitzlist"/>
        <w:numPr>
          <w:ilvl w:val="0"/>
          <w:numId w:val="1"/>
        </w:numPr>
        <w:spacing w:after="0" w:line="360" w:lineRule="auto"/>
        <w:ind w:right="-42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CE69DF">
        <w:rPr>
          <w:rFonts w:ascii="Arial" w:hAnsi="Arial"/>
          <w:b/>
          <w:bCs/>
          <w:sz w:val="20"/>
          <w:szCs w:val="20"/>
        </w:rPr>
        <w:t>W przypadku studiów podyplomowych</w:t>
      </w:r>
      <w:r w:rsidRPr="00E321D9">
        <w:rPr>
          <w:rFonts w:ascii="Arial" w:hAnsi="Arial"/>
          <w:sz w:val="20"/>
          <w:szCs w:val="20"/>
        </w:rPr>
        <w:t xml:space="preserve"> –</w:t>
      </w:r>
      <w:r w:rsidR="00CE69DF">
        <w:rPr>
          <w:rFonts w:ascii="Arial" w:hAnsi="Arial"/>
          <w:sz w:val="20"/>
          <w:szCs w:val="20"/>
        </w:rPr>
        <w:t xml:space="preserve"> </w:t>
      </w:r>
      <w:r w:rsidRPr="00E321D9">
        <w:rPr>
          <w:rFonts w:ascii="Arial" w:hAnsi="Arial"/>
          <w:sz w:val="20"/>
          <w:szCs w:val="20"/>
        </w:rPr>
        <w:t xml:space="preserve">efekty uczenia się zgodnie z art. 160 ust. 2 ustawy </w:t>
      </w:r>
      <w:r w:rsidR="00BC5FB7">
        <w:rPr>
          <w:rFonts w:ascii="Arial" w:hAnsi="Arial"/>
          <w:sz w:val="20"/>
          <w:szCs w:val="20"/>
        </w:rPr>
        <w:t xml:space="preserve">                        </w:t>
      </w:r>
      <w:r w:rsidRPr="00E321D9">
        <w:rPr>
          <w:rFonts w:ascii="Arial" w:hAnsi="Arial"/>
          <w:sz w:val="20"/>
          <w:szCs w:val="20"/>
        </w:rPr>
        <w:t>z dnia 20 lipca 2018 r. – Prawo o szkolnictwie wyższym i nauce (</w:t>
      </w:r>
      <w:r w:rsidRPr="00BC5FB7">
        <w:rPr>
          <w:rFonts w:ascii="Arial" w:hAnsi="Arial"/>
          <w:sz w:val="18"/>
          <w:szCs w:val="18"/>
        </w:rPr>
        <w:t xml:space="preserve">Dz. U. z 2024 r. poz. 1571, </w:t>
      </w:r>
      <w:r w:rsidR="00BC5FB7">
        <w:rPr>
          <w:rFonts w:ascii="Arial" w:hAnsi="Arial"/>
          <w:sz w:val="18"/>
          <w:szCs w:val="18"/>
        </w:rPr>
        <w:t xml:space="preserve">                                         </w:t>
      </w:r>
      <w:r w:rsidRPr="00BC5FB7">
        <w:rPr>
          <w:rFonts w:ascii="Arial" w:hAnsi="Arial"/>
          <w:sz w:val="18"/>
          <w:szCs w:val="18"/>
        </w:rPr>
        <w:t>z</w:t>
      </w:r>
      <w:r w:rsidR="00BC5FB7" w:rsidRPr="00BC5FB7">
        <w:rPr>
          <w:rFonts w:ascii="Arial" w:hAnsi="Arial"/>
          <w:sz w:val="18"/>
          <w:szCs w:val="18"/>
        </w:rPr>
        <w:t xml:space="preserve"> </w:t>
      </w:r>
      <w:r w:rsidRPr="00BC5FB7">
        <w:rPr>
          <w:rFonts w:ascii="Arial" w:hAnsi="Arial"/>
          <w:sz w:val="18"/>
          <w:szCs w:val="18"/>
        </w:rPr>
        <w:t>późn.zm.)</w:t>
      </w:r>
      <w:r w:rsidRPr="00E321D9">
        <w:rPr>
          <w:rFonts w:ascii="Arial" w:hAnsi="Arial"/>
          <w:sz w:val="20"/>
          <w:szCs w:val="20"/>
        </w:rPr>
        <w:t>;…………………</w:t>
      </w:r>
      <w:r w:rsidR="00CE69DF">
        <w:rPr>
          <w:rFonts w:ascii="Arial" w:hAnsi="Arial"/>
          <w:sz w:val="20"/>
          <w:szCs w:val="20"/>
        </w:rPr>
        <w:t>………………………………………</w:t>
      </w:r>
      <w:r w:rsidR="00BC5FB7">
        <w:rPr>
          <w:rFonts w:ascii="Arial" w:hAnsi="Arial"/>
          <w:sz w:val="20"/>
          <w:szCs w:val="20"/>
        </w:rPr>
        <w:t>…………………………..</w:t>
      </w:r>
    </w:p>
    <w:p w14:paraId="2ABE4B3E" w14:textId="77777777" w:rsidR="00E321D9" w:rsidRPr="00CE69DF" w:rsidRDefault="00E321D9" w:rsidP="00CE69DF">
      <w:pPr>
        <w:spacing w:after="0" w:line="360" w:lineRule="auto"/>
        <w:ind w:left="0"/>
        <w:rPr>
          <w:rFonts w:ascii="Arial" w:hAnsi="Arial"/>
          <w:sz w:val="20"/>
          <w:szCs w:val="20"/>
        </w:rPr>
      </w:pPr>
    </w:p>
    <w:sectPr w:rsidR="00E321D9" w:rsidRPr="00CE69DF" w:rsidSect="00E321D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217"/>
    <w:multiLevelType w:val="hybridMultilevel"/>
    <w:tmpl w:val="7484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516"/>
    <w:multiLevelType w:val="hybridMultilevel"/>
    <w:tmpl w:val="1CA093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E42FC"/>
    <w:multiLevelType w:val="hybridMultilevel"/>
    <w:tmpl w:val="2014F2C6"/>
    <w:lvl w:ilvl="0" w:tplc="D7AC5FD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E4729"/>
    <w:multiLevelType w:val="hybridMultilevel"/>
    <w:tmpl w:val="3C6C56DA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E30F9"/>
    <w:multiLevelType w:val="hybridMultilevel"/>
    <w:tmpl w:val="F5BE37D0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F67ADA"/>
    <w:multiLevelType w:val="hybridMultilevel"/>
    <w:tmpl w:val="65B4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B19CF"/>
    <w:multiLevelType w:val="hybridMultilevel"/>
    <w:tmpl w:val="AD484CC4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9305F6"/>
    <w:multiLevelType w:val="hybridMultilevel"/>
    <w:tmpl w:val="DFDA6578"/>
    <w:lvl w:ilvl="0" w:tplc="D7AC5FD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263565">
    <w:abstractNumId w:val="5"/>
  </w:num>
  <w:num w:numId="2" w16cid:durableId="1423573605">
    <w:abstractNumId w:val="2"/>
  </w:num>
  <w:num w:numId="3" w16cid:durableId="829977660">
    <w:abstractNumId w:val="6"/>
  </w:num>
  <w:num w:numId="4" w16cid:durableId="1394503423">
    <w:abstractNumId w:val="0"/>
  </w:num>
  <w:num w:numId="5" w16cid:durableId="175536492">
    <w:abstractNumId w:val="1"/>
  </w:num>
  <w:num w:numId="6" w16cid:durableId="159466142">
    <w:abstractNumId w:val="7"/>
  </w:num>
  <w:num w:numId="7" w16cid:durableId="121195628">
    <w:abstractNumId w:val="4"/>
  </w:num>
  <w:num w:numId="8" w16cid:durableId="1979605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291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50"/>
    <w:rsid w:val="0010279A"/>
    <w:rsid w:val="00116F50"/>
    <w:rsid w:val="001E3D4E"/>
    <w:rsid w:val="002A566F"/>
    <w:rsid w:val="003A0EBB"/>
    <w:rsid w:val="004A08A7"/>
    <w:rsid w:val="006D359F"/>
    <w:rsid w:val="006E0170"/>
    <w:rsid w:val="009E1154"/>
    <w:rsid w:val="00A73D00"/>
    <w:rsid w:val="00BB42B3"/>
    <w:rsid w:val="00BC1496"/>
    <w:rsid w:val="00BC5FB7"/>
    <w:rsid w:val="00BF0F72"/>
    <w:rsid w:val="00C511F3"/>
    <w:rsid w:val="00CC2E96"/>
    <w:rsid w:val="00CE69DF"/>
    <w:rsid w:val="00D4731F"/>
    <w:rsid w:val="00DB12D7"/>
    <w:rsid w:val="00E321D9"/>
    <w:rsid w:val="00E72DE4"/>
    <w:rsid w:val="00EC0E50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DD0"/>
  <w15:chartTrackingRefBased/>
  <w15:docId w15:val="{E14FB6E1-913C-4C73-A9FF-B0B7388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59F"/>
    <w:pPr>
      <w:suppressAutoHyphens/>
      <w:spacing w:after="80" w:line="240" w:lineRule="auto"/>
      <w:ind w:left="567"/>
    </w:pPr>
    <w:rPr>
      <w:rFonts w:ascii="Calibri" w:eastAsia="Calibri" w:hAnsi="Calibri" w:cs="Arial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E50"/>
    <w:pPr>
      <w:keepNext/>
      <w:keepLines/>
      <w:suppressAutoHyphens w:val="0"/>
      <w:spacing w:before="36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50"/>
    <w:pPr>
      <w:keepNext/>
      <w:keepLines/>
      <w:suppressAutoHyphens w:val="0"/>
      <w:spacing w:before="16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E50"/>
    <w:pPr>
      <w:keepNext/>
      <w:keepLines/>
      <w:suppressAutoHyphens w:val="0"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E50"/>
    <w:pPr>
      <w:keepNext/>
      <w:keepLines/>
      <w:suppressAutoHyphens w:val="0"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E50"/>
    <w:pPr>
      <w:keepNext/>
      <w:keepLines/>
      <w:suppressAutoHyphens w:val="0"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E50"/>
    <w:pPr>
      <w:suppressAutoHyphens w:val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E50"/>
    <w:pPr>
      <w:numPr>
        <w:ilvl w:val="1"/>
      </w:numPr>
      <w:suppressAutoHyphens w:val="0"/>
      <w:spacing w:after="160" w:line="259" w:lineRule="auto"/>
      <w:ind w:left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E50"/>
    <w:pPr>
      <w:suppressAutoHyphens w:val="0"/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E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Nowak-Kordylewicz</dc:creator>
  <cp:keywords/>
  <dc:description/>
  <cp:lastModifiedBy>Magda Nowak-Kordylewicz</cp:lastModifiedBy>
  <cp:revision>11</cp:revision>
  <dcterms:created xsi:type="dcterms:W3CDTF">2026-02-11T11:03:00Z</dcterms:created>
  <dcterms:modified xsi:type="dcterms:W3CDTF">2026-03-20T07:49:00Z</dcterms:modified>
</cp:coreProperties>
</file>